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B2516A">
      <w:pPr>
        <w:ind w:right="-731"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E2015B">
        <w:rPr>
          <w:lang w:val="bg-BG"/>
        </w:rPr>
        <w:t>4</w:t>
      </w:r>
      <w:r w:rsidR="009B76D8">
        <w:rPr>
          <w:lang w:val="bg-BG"/>
        </w:rPr>
        <w:t>91</w:t>
      </w:r>
      <w:r w:rsidR="00F133D8">
        <w:rPr>
          <w:lang w:val="bg-BG"/>
        </w:rPr>
        <w:t>/</w:t>
      </w:r>
      <w:r w:rsidR="00E2015B">
        <w:rPr>
          <w:lang w:val="bg-BG"/>
        </w:rPr>
        <w:t>16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E2015B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 xml:space="preserve">на основание чл. 44, ал. 1, т. 13 от Закона за местното самоуправление и местната администрация (ЗМСМА)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9B76D8" w:rsidRPr="00EB49B1" w:rsidRDefault="009B76D8" w:rsidP="009B76D8">
      <w:pPr>
        <w:ind w:firstLine="708"/>
        <w:jc w:val="both"/>
        <w:rPr>
          <w:lang w:val="bg-BG"/>
        </w:rPr>
      </w:pPr>
      <w:r w:rsidRPr="00EB49B1">
        <w:rPr>
          <w:b/>
          <w:lang w:val="bg-BG"/>
        </w:rPr>
        <w:t>Подробен устройствен план (ПУП) – План за регулация и застрояване (ПРЗ)</w:t>
      </w:r>
      <w:r w:rsidRPr="00EB49B1">
        <w:rPr>
          <w:lang w:val="bg-BG"/>
        </w:rPr>
        <w:t xml:space="preserve"> за частично изменение на ПУП-ПРЗ за част от кв.112, УПИ ХХVІ и УПИ ХХVІІ по плана на гр.</w:t>
      </w:r>
      <w:r>
        <w:rPr>
          <w:lang w:val="bg-BG"/>
        </w:rPr>
        <w:t xml:space="preserve"> </w:t>
      </w:r>
      <w:r w:rsidRPr="00EB49B1">
        <w:rPr>
          <w:lang w:val="bg-BG"/>
        </w:rPr>
        <w:t>Севлиево, изработен на основание чл.134, ал.2, т.6 от ЗУТ и съгласно чл.135а от ЗУТ</w:t>
      </w:r>
      <w:r w:rsidRPr="00EB49B1">
        <w:t xml:space="preserve"> </w:t>
      </w:r>
      <w:r w:rsidRPr="00EB49B1">
        <w:rPr>
          <w:rFonts w:eastAsia="Calibri"/>
          <w:lang w:val="bg-BG" w:eastAsia="bg-BG"/>
        </w:rPr>
        <w:t>със съдържание:</w:t>
      </w:r>
    </w:p>
    <w:p w:rsidR="009B76D8" w:rsidRPr="00EB49B1" w:rsidRDefault="009B76D8" w:rsidP="009B76D8">
      <w:pPr>
        <w:ind w:firstLine="708"/>
        <w:jc w:val="both"/>
        <w:rPr>
          <w:rFonts w:eastAsia="Calibri"/>
          <w:b/>
          <w:lang w:val="bg-BG"/>
        </w:rPr>
      </w:pPr>
      <w:r w:rsidRPr="00EB49B1">
        <w:rPr>
          <w:rFonts w:eastAsia="Calibri"/>
          <w:b/>
          <w:lang w:val="bg-BG"/>
        </w:rPr>
        <w:t>ПЛАН ЗА РЕГУЛАЦИЯ (ПР):</w:t>
      </w:r>
    </w:p>
    <w:p w:rsidR="009B76D8" w:rsidRPr="00EB49B1" w:rsidRDefault="009B76D8" w:rsidP="009B76D8">
      <w:pPr>
        <w:ind w:firstLine="708"/>
        <w:jc w:val="both"/>
        <w:rPr>
          <w:rFonts w:eastAsia="Calibri"/>
          <w:lang w:val="bg-BG"/>
        </w:rPr>
      </w:pPr>
      <w:r w:rsidRPr="00EB49B1">
        <w:rPr>
          <w:rFonts w:eastAsia="Calibri"/>
          <w:lang w:val="bg-BG"/>
        </w:rPr>
        <w:t>Вътрешната регулационна линия между УПИ ХХVІ и УПИ ХХVІІ в кв.112 по плана на гр.</w:t>
      </w:r>
      <w:r>
        <w:rPr>
          <w:rFonts w:eastAsia="Calibri"/>
          <w:lang w:val="bg-BG"/>
        </w:rPr>
        <w:t xml:space="preserve"> </w:t>
      </w:r>
      <w:r w:rsidRPr="00EB49B1">
        <w:rPr>
          <w:rFonts w:eastAsia="Calibri"/>
          <w:lang w:val="bg-BG"/>
        </w:rPr>
        <w:t>Севлиево се променя.</w:t>
      </w:r>
    </w:p>
    <w:p w:rsidR="009B76D8" w:rsidRPr="00EB49B1" w:rsidRDefault="009B76D8" w:rsidP="009B76D8">
      <w:pPr>
        <w:ind w:firstLine="708"/>
        <w:jc w:val="both"/>
        <w:rPr>
          <w:rFonts w:eastAsia="Calibri"/>
          <w:lang w:val="bg-BG"/>
        </w:rPr>
      </w:pPr>
      <w:r w:rsidRPr="00EB49B1">
        <w:rPr>
          <w:rFonts w:eastAsia="Calibri"/>
          <w:lang w:val="bg-BG"/>
        </w:rPr>
        <w:t>УПИ ХХVІ е отреден за нов поземлен имот ПИ 65927.501.5451, а УПИ ХХVІІ-за нов поземлен имот ПИ 65927.501.5450 и ПИ 65927.501.5342.</w:t>
      </w:r>
    </w:p>
    <w:p w:rsidR="009B76D8" w:rsidRPr="00EB49B1" w:rsidRDefault="009B76D8" w:rsidP="009B76D8">
      <w:pPr>
        <w:ind w:firstLine="708"/>
        <w:jc w:val="both"/>
        <w:rPr>
          <w:rFonts w:eastAsia="Calibri"/>
          <w:lang w:val="bg-BG"/>
        </w:rPr>
      </w:pPr>
      <w:r w:rsidRPr="00EB49B1">
        <w:rPr>
          <w:rFonts w:eastAsia="Calibri"/>
          <w:lang w:val="bg-BG"/>
        </w:rPr>
        <w:t xml:space="preserve">Запазва се предназначението на имотите „за производствена, складова и обслужваща дейност“ при устройствена зона </w:t>
      </w:r>
      <w:proofErr w:type="spellStart"/>
      <w:r w:rsidRPr="00EB49B1">
        <w:rPr>
          <w:rFonts w:eastAsia="Calibri"/>
          <w:lang w:val="bg-BG"/>
        </w:rPr>
        <w:t>Пп</w:t>
      </w:r>
      <w:proofErr w:type="spellEnd"/>
      <w:r w:rsidRPr="00EB49B1">
        <w:rPr>
          <w:rFonts w:eastAsia="Calibri"/>
          <w:lang w:val="bg-BG"/>
        </w:rPr>
        <w:t>-предимно производствена.</w:t>
      </w:r>
    </w:p>
    <w:p w:rsidR="009B76D8" w:rsidRPr="00EB49B1" w:rsidRDefault="009B76D8" w:rsidP="009B76D8">
      <w:pPr>
        <w:ind w:firstLine="708"/>
        <w:jc w:val="both"/>
        <w:rPr>
          <w:rFonts w:eastAsia="Calibri"/>
          <w:lang w:val="bg-BG"/>
        </w:rPr>
      </w:pPr>
      <w:r w:rsidRPr="00EB49B1">
        <w:rPr>
          <w:rFonts w:eastAsia="Calibri"/>
          <w:lang w:val="bg-BG"/>
        </w:rPr>
        <w:t>Неразделна част от ПР са 1бр. чертеж и обяснителна записка 2 листа, съставляващи графичната част.</w:t>
      </w:r>
    </w:p>
    <w:p w:rsidR="009B76D8" w:rsidRPr="00EB49B1" w:rsidRDefault="009B76D8" w:rsidP="009B76D8">
      <w:pPr>
        <w:jc w:val="both"/>
        <w:rPr>
          <w:rFonts w:eastAsia="Calibri"/>
          <w:b/>
          <w:lang w:val="bg-BG"/>
        </w:rPr>
      </w:pPr>
      <w:r w:rsidRPr="00EB49B1">
        <w:rPr>
          <w:rFonts w:eastAsia="Calibri"/>
          <w:b/>
          <w:lang w:val="bg-BG"/>
        </w:rPr>
        <w:t xml:space="preserve">            ПЛАН ЗА ЗАСТРОЯВАНЕ (ПЗ):</w:t>
      </w:r>
    </w:p>
    <w:p w:rsidR="009B76D8" w:rsidRPr="00EB49B1" w:rsidRDefault="009B76D8" w:rsidP="009B76D8">
      <w:pPr>
        <w:jc w:val="both"/>
        <w:rPr>
          <w:rFonts w:eastAsia="Calibri"/>
          <w:lang w:val="bg-BG"/>
        </w:rPr>
      </w:pPr>
      <w:r w:rsidRPr="00EB49B1">
        <w:rPr>
          <w:rFonts w:eastAsia="Calibri"/>
          <w:lang w:val="bg-BG" w:eastAsia="bg-BG"/>
        </w:rPr>
        <w:tab/>
        <w:t xml:space="preserve">За новообразуваните урегулирани поземлени имоти УПИ ХХVІ-5451 и УПИ ХХVІІ-5450,5342 с отреждане </w:t>
      </w:r>
      <w:r w:rsidRPr="00EB49B1">
        <w:rPr>
          <w:rFonts w:eastAsia="Calibri"/>
          <w:lang w:val="bg-BG"/>
        </w:rPr>
        <w:t>„за производствена, складова и обслужваща дейност“, кв.112 по плана на гр.</w:t>
      </w:r>
      <w:r>
        <w:rPr>
          <w:rFonts w:eastAsia="Calibri"/>
          <w:lang w:val="bg-BG"/>
        </w:rPr>
        <w:t xml:space="preserve"> </w:t>
      </w:r>
      <w:r w:rsidRPr="00EB49B1">
        <w:rPr>
          <w:rFonts w:eastAsia="Calibri"/>
          <w:lang w:val="bg-BG"/>
        </w:rPr>
        <w:t xml:space="preserve">Севлиево се запазва установената устройствена зона </w:t>
      </w:r>
      <w:proofErr w:type="spellStart"/>
      <w:r w:rsidRPr="00EB49B1">
        <w:rPr>
          <w:rFonts w:eastAsia="Calibri"/>
          <w:lang w:val="bg-BG"/>
        </w:rPr>
        <w:t>Пп</w:t>
      </w:r>
      <w:proofErr w:type="spellEnd"/>
      <w:r w:rsidRPr="00EB49B1">
        <w:rPr>
          <w:rFonts w:eastAsia="Calibri"/>
          <w:lang w:val="bg-BG"/>
        </w:rPr>
        <w:t xml:space="preserve"> – предимно производствена при следните устройствени показатели:</w:t>
      </w:r>
    </w:p>
    <w:p w:rsidR="009B76D8" w:rsidRPr="00EB49B1" w:rsidRDefault="009B76D8" w:rsidP="009B76D8">
      <w:pPr>
        <w:jc w:val="both"/>
        <w:rPr>
          <w:rFonts w:eastAsia="Calibri"/>
          <w:lang w:val="bg-BG" w:eastAsia="bg-BG"/>
        </w:rPr>
      </w:pPr>
      <w:r w:rsidRPr="00EB49B1">
        <w:rPr>
          <w:rFonts w:eastAsia="Calibri"/>
          <w:lang w:val="bg-BG" w:eastAsia="bg-BG"/>
        </w:rPr>
        <w:t xml:space="preserve">             - начин на застрояване – свободно и свързано;</w:t>
      </w:r>
    </w:p>
    <w:p w:rsidR="009B76D8" w:rsidRPr="00EB49B1" w:rsidRDefault="009B76D8" w:rsidP="009B76D8">
      <w:pPr>
        <w:jc w:val="both"/>
        <w:rPr>
          <w:rFonts w:eastAsia="Calibri"/>
          <w:lang w:val="bg-BG" w:eastAsia="bg-BG"/>
        </w:rPr>
      </w:pPr>
      <w:r w:rsidRPr="00EB49B1">
        <w:rPr>
          <w:rFonts w:eastAsia="Calibri"/>
          <w:lang w:val="bg-BG" w:eastAsia="bg-BG"/>
        </w:rPr>
        <w:tab/>
        <w:t xml:space="preserve"> - характер на застрояване – средно с височина до 15м;</w:t>
      </w:r>
    </w:p>
    <w:p w:rsidR="009B76D8" w:rsidRPr="00EB49B1" w:rsidRDefault="009B76D8" w:rsidP="009B76D8">
      <w:pPr>
        <w:jc w:val="both"/>
        <w:rPr>
          <w:rFonts w:eastAsia="Calibri"/>
          <w:lang w:val="bg-BG" w:eastAsia="bg-BG"/>
        </w:rPr>
      </w:pPr>
      <w:r w:rsidRPr="00EB49B1">
        <w:rPr>
          <w:rFonts w:eastAsia="Calibri"/>
          <w:lang w:val="bg-BG" w:eastAsia="bg-BG"/>
        </w:rPr>
        <w:t xml:space="preserve">             - максимална плътност на застрояване – 80%;</w:t>
      </w:r>
    </w:p>
    <w:p w:rsidR="009B76D8" w:rsidRPr="00EB49B1" w:rsidRDefault="009B76D8" w:rsidP="009B76D8">
      <w:pPr>
        <w:jc w:val="both"/>
        <w:rPr>
          <w:rFonts w:eastAsia="Calibri"/>
          <w:lang w:val="bg-BG" w:eastAsia="bg-BG"/>
        </w:rPr>
      </w:pPr>
      <w:r w:rsidRPr="00EB49B1">
        <w:rPr>
          <w:rFonts w:eastAsia="Calibri"/>
          <w:lang w:val="bg-BG" w:eastAsia="bg-BG"/>
        </w:rPr>
        <w:t xml:space="preserve">             - максимална интензивност на застрояване – 2,5;</w:t>
      </w:r>
    </w:p>
    <w:p w:rsidR="009B76D8" w:rsidRPr="00EB49B1" w:rsidRDefault="009B76D8" w:rsidP="009B76D8">
      <w:pPr>
        <w:jc w:val="both"/>
        <w:rPr>
          <w:rFonts w:eastAsia="Calibri"/>
          <w:lang w:val="bg-BG" w:eastAsia="bg-BG"/>
        </w:rPr>
      </w:pPr>
      <w:r w:rsidRPr="00EB49B1">
        <w:rPr>
          <w:rFonts w:eastAsia="Calibri"/>
          <w:lang w:val="bg-BG" w:eastAsia="bg-BG"/>
        </w:rPr>
        <w:t xml:space="preserve">             - минимална озеленена площ – 20%;</w:t>
      </w:r>
    </w:p>
    <w:p w:rsidR="009B76D8" w:rsidRPr="00EB49B1" w:rsidRDefault="009B76D8" w:rsidP="009B76D8">
      <w:pPr>
        <w:ind w:firstLine="708"/>
        <w:jc w:val="both"/>
        <w:rPr>
          <w:rFonts w:eastAsia="Calibri"/>
          <w:lang w:val="bg-BG"/>
        </w:rPr>
      </w:pPr>
      <w:r w:rsidRPr="00EB49B1">
        <w:rPr>
          <w:rFonts w:eastAsia="Calibri"/>
          <w:lang w:val="bg-BG"/>
        </w:rPr>
        <w:t>- ограничителни и задължителни линии на застрояване от графичната част на ПУП - ПЗ;</w:t>
      </w:r>
    </w:p>
    <w:p w:rsidR="00851818" w:rsidRPr="00AF2D35" w:rsidRDefault="000E101B" w:rsidP="00B2516A">
      <w:pPr>
        <w:ind w:right="-731"/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B2516A">
        <w:rPr>
          <w:rFonts w:eastAsia="Calibri"/>
          <w:lang w:val="bg-BG"/>
        </w:rPr>
        <w:t xml:space="preserve">  </w:t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9B76D8" w:rsidRDefault="00E2015B" w:rsidP="009B76D8">
      <w:pPr>
        <w:autoSpaceDE w:val="0"/>
        <w:autoSpaceDN w:val="0"/>
        <w:adjustRightInd w:val="0"/>
        <w:ind w:firstLine="720"/>
        <w:jc w:val="both"/>
        <w:rPr>
          <w:bCs/>
          <w:lang w:val="bg-BG" w:eastAsia="bg-BG"/>
        </w:rPr>
      </w:pPr>
      <w:r>
        <w:rPr>
          <w:lang w:val="bg-BG" w:eastAsia="bg-BG"/>
        </w:rPr>
        <w:t xml:space="preserve"> </w:t>
      </w:r>
      <w:r w:rsidR="00B2516A">
        <w:rPr>
          <w:lang w:val="bg-BG" w:eastAsia="bg-BG"/>
        </w:rPr>
        <w:t xml:space="preserve"> </w:t>
      </w:r>
      <w:r w:rsidR="009B76D8">
        <w:rPr>
          <w:bCs/>
          <w:lang w:val="bg-BG" w:eastAsia="bg-BG"/>
        </w:rPr>
        <w:t>На основание чл.15, ал.6 от ЗУТ, заповедта не подлежи на обжалване  и влиза в сила от датата на издаване.</w:t>
      </w:r>
    </w:p>
    <w:p w:rsidR="000123C9" w:rsidRDefault="000123C9" w:rsidP="00B2516A">
      <w:pPr>
        <w:ind w:right="-731"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284A4A" w:rsidRPr="003735AC" w:rsidRDefault="00284A4A" w:rsidP="00B2516A">
      <w:pPr>
        <w:ind w:right="-731" w:firstLine="851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2015B">
        <w:rPr>
          <w:lang w:val="bg-BG"/>
        </w:rPr>
        <w:t>17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E2015B">
        <w:rPr>
          <w:lang w:val="bg-BG"/>
        </w:rPr>
        <w:t>5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97" w:rsidRDefault="003D0297">
      <w:r>
        <w:separator/>
      </w:r>
    </w:p>
  </w:endnote>
  <w:endnote w:type="continuationSeparator" w:id="0">
    <w:p w:rsidR="003D0297" w:rsidRDefault="003D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97" w:rsidRDefault="003D0297">
      <w:r>
        <w:separator/>
      </w:r>
    </w:p>
  </w:footnote>
  <w:footnote w:type="continuationSeparator" w:id="0">
    <w:p w:rsidR="003D0297" w:rsidRDefault="003D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0297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671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E7C93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B76D8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516A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15B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6CD0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774F3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C0DA-F8AD-451D-8CBC-FB53F5DB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2243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2023-05-16T11:27:00Z</dcterms:created>
  <dcterms:modified xsi:type="dcterms:W3CDTF">2023-05-16T11:27:00Z</dcterms:modified>
</cp:coreProperties>
</file>